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C5" w:rsidRDefault="00895BC5" w:rsidP="00895BC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95BC5" w:rsidRDefault="00895BC5" w:rsidP="00895BC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895BC5" w:rsidTr="00D328D9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5BC5" w:rsidRDefault="00895BC5" w:rsidP="00D328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95BC5" w:rsidRDefault="00895BC5" w:rsidP="00895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15 января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02</w:t>
      </w:r>
    </w:p>
    <w:p w:rsidR="00895BC5" w:rsidRDefault="00895BC5" w:rsidP="00895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895BC5" w:rsidRDefault="00895BC5" w:rsidP="00895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95BC5" w:rsidRDefault="00895BC5" w:rsidP="00895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27.12.2019 № 7412 – на 1 листе.</w:t>
      </w:r>
    </w:p>
    <w:p w:rsidR="00895BC5" w:rsidRDefault="00895BC5" w:rsidP="00895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 (далее – Проект) – на 9 листах.</w:t>
      </w:r>
    </w:p>
    <w:p w:rsidR="00895BC5" w:rsidRDefault="00895BC5" w:rsidP="00895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895BC5" w:rsidRDefault="00895BC5" w:rsidP="00895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91 листах.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09 января 2020 года.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895BC5" w:rsidRDefault="00895BC5" w:rsidP="00895B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95BC5" w:rsidRDefault="00895BC5" w:rsidP="00895B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«Развитие и обеспечение сохранности сети автомобильных дорог на территории городского округа Красноуральск на 2019 – 2024 годы» утверждена постановлением администрации городского округа Красноуральск от 09.11.2018 № 1381 (в </w:t>
      </w:r>
      <w:proofErr w:type="gramStart"/>
      <w:r>
        <w:rPr>
          <w:rFonts w:ascii="Times New Roman" w:hAnsi="Times New Roman"/>
          <w:sz w:val="28"/>
          <w:szCs w:val="28"/>
        </w:rPr>
        <w:t>редакции  от</w:t>
      </w:r>
      <w:proofErr w:type="gramEnd"/>
      <w:r>
        <w:rPr>
          <w:rFonts w:ascii="Times New Roman" w:hAnsi="Times New Roman"/>
          <w:sz w:val="28"/>
          <w:szCs w:val="28"/>
        </w:rPr>
        <w:t xml:space="preserve"> 17.12.2019 № 1853, далее - Программа).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05.12.2019 был представлен Проект постановления администрации «О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 на 2019 – 2024 годы». По итогам экспертизы Контрольным органом составлено заключение от 09.12.2019 № 126.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 (в редакции от 19.12.2019 № 219). 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за счет средств местного бюджета Проектом не меняется и составляет </w:t>
      </w:r>
      <w:r>
        <w:rPr>
          <w:rFonts w:ascii="Times New Roman" w:hAnsi="Times New Roman"/>
          <w:b/>
          <w:sz w:val="28"/>
          <w:szCs w:val="28"/>
        </w:rPr>
        <w:t>248 256 182,51</w:t>
      </w:r>
      <w:r>
        <w:rPr>
          <w:rFonts w:ascii="Times New Roman" w:hAnsi="Times New Roman"/>
          <w:sz w:val="28"/>
          <w:szCs w:val="28"/>
        </w:rPr>
        <w:t xml:space="preserve"> рублей, из них в 2019 году – </w:t>
      </w:r>
      <w:r>
        <w:rPr>
          <w:rFonts w:ascii="Times New Roman" w:hAnsi="Times New Roman"/>
          <w:b/>
          <w:sz w:val="28"/>
          <w:szCs w:val="28"/>
        </w:rPr>
        <w:t>126 605 244,11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95BC5" w:rsidRDefault="00895BC5" w:rsidP="00895B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Финансово-экономическое обоснование заявленных финансовых потребностей Программы на 2019 год представлено с первоначальным Проектом, направленным разработчиком Программы 05.12.2019. </w:t>
      </w:r>
      <w:r>
        <w:rPr>
          <w:sz w:val="28"/>
          <w:szCs w:val="28"/>
        </w:rPr>
        <w:tab/>
      </w:r>
    </w:p>
    <w:p w:rsidR="00895BC5" w:rsidRDefault="00895BC5" w:rsidP="00895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целях приведения целевых показателей Программы в соответствие с фактическими значениями за 2019 год Проектом вносятся изменения в приложение «Цели, задачи и целевые показатели реализации муниципальной программы»: </w:t>
      </w:r>
    </w:p>
    <w:p w:rsidR="00895BC5" w:rsidRDefault="00895BC5" w:rsidP="00895B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уменьшено значение целевого показателя 1.1.1. «Общая площадь автомобильных дорог общего пользования местного значения, на которых выполнен ремонт» на 8 358,8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Данный показатель в 2019 году фактически составил 72 020,3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895BC5" w:rsidRDefault="00895BC5" w:rsidP="00895B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 на 87 штук целевой показатель 1.1.3 «Количество приобретенных дорожных знаков», который фактически составил 142 штуки;</w:t>
      </w:r>
    </w:p>
    <w:p w:rsidR="00895BC5" w:rsidRDefault="00895BC5" w:rsidP="00895B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 целевой показатель 1.1.5 «Количество светофоров Т7, подлежащих содержанию», который составил в 2019 году 18 штук;</w:t>
      </w:r>
    </w:p>
    <w:p w:rsidR="00895BC5" w:rsidRDefault="00895BC5" w:rsidP="00895B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увеличен  целевой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показатель 1.1.8 «Количество приобретенных и установленных светофоров Т7» на 16 единиц. Указанный показатель в 2019 году составил 40 единиц.</w:t>
      </w:r>
    </w:p>
    <w:p w:rsidR="00895BC5" w:rsidRDefault="00895BC5" w:rsidP="00895B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добавлен новый целевой показатель 1.1.13 «Ввод в эксплуатацию объекта «Комплексная малоэтажная жилая стройка «Молодежный» в городе Красноуральске. Автомобильные дороги» со значением 1 единица.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Мероприятия и целевые показатели Программы, отраженные в Проекте взаимоувязаны между собой по срокам реализации.</w:t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В связи с вносимыми изменениями излагаются в новой редакции:</w:t>
      </w:r>
    </w:p>
    <w:p w:rsidR="00895BC5" w:rsidRDefault="00895BC5" w:rsidP="00895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Программы;</w:t>
      </w:r>
    </w:p>
    <w:p w:rsidR="00895BC5" w:rsidRDefault="00895BC5" w:rsidP="00895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муниципальной Программы»;</w:t>
      </w:r>
    </w:p>
    <w:p w:rsidR="00895BC5" w:rsidRDefault="00895BC5" w:rsidP="00895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Программы»;</w:t>
      </w:r>
    </w:p>
    <w:p w:rsidR="00895BC5" w:rsidRDefault="00895BC5" w:rsidP="00895B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Программы «Методика расчета целевых показателей муниципальной Программы».</w:t>
      </w:r>
    </w:p>
    <w:p w:rsidR="00895BC5" w:rsidRDefault="00895BC5" w:rsidP="00895BC5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895BC5" w:rsidRDefault="00895BC5" w:rsidP="00895B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895BC5" w:rsidRDefault="00895BC5" w:rsidP="00895B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95BC5" w:rsidRDefault="00895BC5" w:rsidP="00895BC5">
      <w:pPr>
        <w:ind w:left="720"/>
        <w:contextualSpacing/>
      </w:pPr>
      <w:r>
        <w:tab/>
      </w:r>
    </w:p>
    <w:p w:rsidR="00895BC5" w:rsidRDefault="00895BC5" w:rsidP="0089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895BC5" w:rsidRDefault="00895BC5" w:rsidP="00895BC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BC5" w:rsidRDefault="00895BC5" w:rsidP="00895BC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895BC5" w:rsidRDefault="00895BC5" w:rsidP="00895B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895BC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00"/>
    <w:rsid w:val="007F4500"/>
    <w:rsid w:val="00895BC5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2BDA-4815-4E09-9381-56F3A53D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2020-01-31T09:50:00Z</dcterms:created>
  <dcterms:modified xsi:type="dcterms:W3CDTF">2020-01-31T09:50:00Z</dcterms:modified>
</cp:coreProperties>
</file>